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DD" w:rsidRDefault="00511F76">
      <w:r>
        <w:t xml:space="preserve"> </w:t>
      </w:r>
    </w:p>
    <w:p w:rsidR="00327BDD" w:rsidRDefault="00327BDD"/>
    <w:p w:rsidR="00327BDD" w:rsidRDefault="00327BDD">
      <w:r>
        <w:t xml:space="preserve">          </w:t>
      </w:r>
      <w:r w:rsidR="00511F76">
        <w:t xml:space="preserve">  </w:t>
      </w:r>
      <w:r>
        <w:rPr>
          <w:noProof/>
          <w:lang w:eastAsia="it-IT"/>
        </w:rPr>
        <w:drawing>
          <wp:inline distT="0" distB="0" distL="0" distR="0">
            <wp:extent cx="1565910" cy="1449917"/>
            <wp:effectExtent l="19050" t="0" r="0" b="0"/>
            <wp:docPr id="3" name="Immagine 1" descr="C:\Users\Adriano\Downloads\Protagonista 2015_16\logo protagonis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o\Downloads\Protagonista 2015_16\logo protagonista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449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511F76">
        <w:t xml:space="preserve">                                     </w:t>
      </w:r>
      <w:r>
        <w:t xml:space="preserve">                                       </w:t>
      </w:r>
      <w:r w:rsidR="00511F76">
        <w:t xml:space="preserve"> </w:t>
      </w:r>
      <w:r w:rsidRPr="0029121F">
        <w:rPr>
          <w:noProof/>
          <w:lang w:eastAsia="it-IT"/>
        </w:rPr>
        <w:drawing>
          <wp:inline distT="0" distB="0" distL="0" distR="0">
            <wp:extent cx="1790700" cy="1447800"/>
            <wp:effectExtent l="19050" t="0" r="0" b="0"/>
            <wp:docPr id="4" name="Immagine 1" descr="C:\Users\Adriano\Desktop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o\Desktop\Log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F76" w:rsidRPr="00327BDD" w:rsidRDefault="00327BDD" w:rsidP="00327BDD">
      <w:pPr>
        <w:tabs>
          <w:tab w:val="left" w:pos="8016"/>
        </w:tabs>
        <w:rPr>
          <w:b/>
          <w:sz w:val="36"/>
          <w:szCs w:val="36"/>
        </w:rPr>
      </w:pPr>
      <w:r>
        <w:t xml:space="preserve">                                               </w:t>
      </w:r>
      <w:r w:rsidR="0029121F" w:rsidRPr="0029121F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</w:t>
      </w:r>
      <w:r>
        <w:rPr>
          <w:noProof/>
          <w:lang w:eastAsia="it-IT"/>
        </w:rPr>
        <w:t xml:space="preserve">      </w:t>
      </w:r>
      <w:r>
        <w:rPr>
          <w:noProof/>
          <w:lang w:eastAsia="it-IT"/>
        </w:rPr>
        <w:tab/>
      </w:r>
      <w:r w:rsidRPr="00327BDD">
        <w:rPr>
          <w:b/>
          <w:noProof/>
          <w:lang w:eastAsia="it-IT"/>
        </w:rPr>
        <w:t>SAT ARCO</w:t>
      </w:r>
    </w:p>
    <w:p w:rsidR="003E48AB" w:rsidRDefault="00511F76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</w:t>
      </w:r>
    </w:p>
    <w:p w:rsidR="003E48AB" w:rsidRPr="004961F7" w:rsidRDefault="00511F76">
      <w:pPr>
        <w:rPr>
          <w:b/>
        </w:rPr>
      </w:pPr>
      <w:r>
        <w:t xml:space="preserve">                      </w:t>
      </w:r>
      <w:r w:rsidR="00E640B0">
        <w:t xml:space="preserve">                  </w:t>
      </w:r>
      <w:r>
        <w:tab/>
      </w:r>
      <w:r>
        <w:tab/>
      </w:r>
      <w:r>
        <w:tab/>
      </w:r>
      <w:r w:rsidRPr="004961F7">
        <w:rPr>
          <w:b/>
        </w:rPr>
        <w:t xml:space="preserve">         </w:t>
      </w:r>
      <w:r w:rsidR="004961F7" w:rsidRPr="004961F7">
        <w:rPr>
          <w:b/>
        </w:rPr>
        <w:t xml:space="preserve">  </w:t>
      </w:r>
      <w:r w:rsidRPr="004961F7">
        <w:rPr>
          <w:b/>
        </w:rPr>
        <w:t xml:space="preserve"> </w:t>
      </w:r>
    </w:p>
    <w:p w:rsidR="00596840" w:rsidRPr="0029121F" w:rsidRDefault="00596840" w:rsidP="0029121F">
      <w:pPr>
        <w:jc w:val="center"/>
        <w:rPr>
          <w:b/>
        </w:rPr>
      </w:pPr>
      <w:r w:rsidRPr="00F65D22">
        <w:rPr>
          <w:b/>
        </w:rPr>
        <w:t>XI</w:t>
      </w:r>
      <w:r w:rsidR="00EB3006" w:rsidRPr="00F65D22">
        <w:rPr>
          <w:b/>
        </w:rPr>
        <w:t>V</w:t>
      </w:r>
      <w:r w:rsidRPr="00F65D22">
        <w:rPr>
          <w:b/>
        </w:rPr>
        <w:t xml:space="preserve"> </w:t>
      </w:r>
      <w:r w:rsidR="00EB3006" w:rsidRPr="00F65D22">
        <w:rPr>
          <w:b/>
        </w:rPr>
        <w:t>EDIZIONE</w:t>
      </w:r>
      <w:r w:rsidR="00511F76" w:rsidRPr="00F65D22">
        <w:rPr>
          <w:b/>
        </w:rPr>
        <w:t xml:space="preserve"> </w:t>
      </w:r>
      <w:r w:rsidR="00EB3006" w:rsidRPr="00F65D22">
        <w:rPr>
          <w:b/>
        </w:rPr>
        <w:t>PROTAGONISTA PER UNA SERA</w:t>
      </w:r>
    </w:p>
    <w:p w:rsidR="00EB3006" w:rsidRPr="002E6332" w:rsidRDefault="0029121F" w:rsidP="0029121F">
      <w:pPr>
        <w:jc w:val="center"/>
        <w:rPr>
          <w:b/>
          <w:sz w:val="24"/>
          <w:szCs w:val="24"/>
          <w:u w:val="single"/>
        </w:rPr>
      </w:pPr>
      <w:r w:rsidRPr="002E6332">
        <w:rPr>
          <w:b/>
          <w:sz w:val="24"/>
          <w:szCs w:val="24"/>
          <w:u w:val="single"/>
        </w:rPr>
        <w:t>REGOLAMENTO PER L’ESTRAZIONE DEL PREMIO FINALE</w:t>
      </w:r>
    </w:p>
    <w:p w:rsidR="0029121F" w:rsidRPr="0029121F" w:rsidRDefault="0029121F" w:rsidP="0029121F">
      <w:pPr>
        <w:jc w:val="center"/>
        <w:rPr>
          <w:u w:val="single"/>
        </w:rPr>
      </w:pPr>
    </w:p>
    <w:p w:rsidR="00EB3006" w:rsidRDefault="0029121F" w:rsidP="0029121F">
      <w:pPr>
        <w:jc w:val="both"/>
      </w:pPr>
      <w:r>
        <w:t xml:space="preserve">Il premio è unico e consiste in un soggiorno di tre giorni e due notti, per due persone, </w:t>
      </w:r>
      <w:r w:rsidR="001E5FB8">
        <w:t xml:space="preserve">con possibilità di scelta </w:t>
      </w:r>
      <w:r>
        <w:t>in</w:t>
      </w:r>
      <w:r w:rsidR="001E5FB8">
        <w:t xml:space="preserve"> 330 località nazionali</w:t>
      </w:r>
      <w:r>
        <w:t>.</w:t>
      </w:r>
    </w:p>
    <w:p w:rsidR="001E5FB8" w:rsidRPr="002E6332" w:rsidRDefault="0029121F" w:rsidP="002E6332">
      <w:pPr>
        <w:jc w:val="both"/>
        <w:rPr>
          <w:rFonts w:ascii="Times" w:eastAsia="Times New Roman" w:hAnsi="Times" w:cs="Times New Roman"/>
          <w:sz w:val="20"/>
          <w:szCs w:val="20"/>
          <w:lang w:eastAsia="it-IT"/>
        </w:rPr>
      </w:pPr>
      <w:r>
        <w:t xml:space="preserve">L’estrazione sarà effettuata </w:t>
      </w:r>
      <w:r w:rsidRPr="00FA35AB">
        <w:t>presso la sede della Sezione SAT di Arco,</w:t>
      </w:r>
      <w:r>
        <w:t xml:space="preserve"> il 15 aprile 2016, </w:t>
      </w:r>
      <w:r w:rsidR="00C748D9" w:rsidRPr="00C748D9">
        <w:t>ad ore 21,</w:t>
      </w:r>
      <w:r>
        <w:t xml:space="preserve"> in occasione </w:t>
      </w:r>
      <w:r w:rsidR="00EA6D59">
        <w:t>dell’ultima serata del “P</w:t>
      </w:r>
      <w:r>
        <w:t>rotagonista per una sera” edizione 2015-</w:t>
      </w:r>
      <w:r w:rsidR="002E6332">
        <w:t>2016, utilizzando un generatore di numeri casuali</w:t>
      </w:r>
      <w:r>
        <w:t xml:space="preserve"> </w:t>
      </w:r>
      <w:r w:rsidR="002E6332" w:rsidRPr="002E6332">
        <w:rPr>
          <w:color w:val="3366FF"/>
        </w:rPr>
        <w:t>(</w:t>
      </w:r>
      <w:r w:rsidR="002E6332" w:rsidRPr="005F71C1">
        <w:rPr>
          <w:rFonts w:ascii="Arial" w:eastAsia="Times New Roman" w:hAnsi="Arial" w:cs="Arial"/>
          <w:color w:val="3366FF"/>
          <w:sz w:val="20"/>
          <w:szCs w:val="20"/>
          <w:u w:val="single"/>
          <w:shd w:val="clear" w:color="auto" w:fill="FFFFFF"/>
          <w:lang w:eastAsia="it-IT"/>
        </w:rPr>
        <w:t>rando</w:t>
      </w:r>
      <w:r w:rsidR="005F71C1">
        <w:rPr>
          <w:rFonts w:ascii="Arial" w:eastAsia="Times New Roman" w:hAnsi="Arial" w:cs="Arial"/>
          <w:color w:val="3366FF"/>
          <w:sz w:val="20"/>
          <w:szCs w:val="20"/>
          <w:u w:val="single"/>
          <w:shd w:val="clear" w:color="auto" w:fill="FFFFFF"/>
          <w:lang w:eastAsia="it-IT"/>
        </w:rPr>
        <w:t>mnumbergenerator.intemodino.com</w:t>
      </w:r>
      <w:r w:rsidR="002E6332" w:rsidRPr="002E6332">
        <w:rPr>
          <w:rFonts w:ascii="Arial" w:eastAsia="Times New Roman" w:hAnsi="Arial" w:cs="Arial"/>
          <w:color w:val="3366FF"/>
          <w:sz w:val="20"/>
          <w:szCs w:val="20"/>
          <w:shd w:val="clear" w:color="auto" w:fill="FFFFFF"/>
          <w:lang w:eastAsia="it-IT"/>
        </w:rPr>
        <w:t>)</w:t>
      </w:r>
      <w:r w:rsidR="002E6332">
        <w:rPr>
          <w:rFonts w:ascii="Arial" w:eastAsia="Times New Roman" w:hAnsi="Arial" w:cs="Arial"/>
          <w:color w:val="009933"/>
          <w:sz w:val="20"/>
          <w:szCs w:val="20"/>
          <w:shd w:val="clear" w:color="auto" w:fill="FFFFFF"/>
          <w:lang w:eastAsia="it-IT"/>
        </w:rPr>
        <w:t xml:space="preserve"> </w:t>
      </w:r>
      <w:r>
        <w:t>e con le seguenti principali modalità:</w:t>
      </w:r>
    </w:p>
    <w:p w:rsidR="001E5FB8" w:rsidRDefault="0029121F" w:rsidP="001E5FB8">
      <w:pPr>
        <w:pStyle w:val="Paragrafoelenco"/>
        <w:numPr>
          <w:ilvl w:val="0"/>
          <w:numId w:val="1"/>
        </w:numPr>
        <w:jc w:val="both"/>
      </w:pPr>
      <w:r>
        <w:t>si procederà ad un’unica estrazione di cinque numeri</w:t>
      </w:r>
      <w:r w:rsidR="001E5FB8">
        <w:t>, compresi fra 1 e 2000</w:t>
      </w:r>
      <w:r>
        <w:t>;</w:t>
      </w:r>
    </w:p>
    <w:p w:rsidR="00314AA7" w:rsidRDefault="001E5FB8" w:rsidP="0029121F">
      <w:pPr>
        <w:pStyle w:val="Paragrafoelenco"/>
        <w:numPr>
          <w:ilvl w:val="0"/>
          <w:numId w:val="1"/>
        </w:numPr>
        <w:jc w:val="both"/>
      </w:pPr>
      <w:r>
        <w:t xml:space="preserve">precisato che </w:t>
      </w:r>
      <w:r w:rsidR="0029121F">
        <w:t>sono stati venduti 2000 bigliett</w:t>
      </w:r>
      <w:r w:rsidR="00314AA7">
        <w:t>i con due colorazioni di</w:t>
      </w:r>
      <w:r>
        <w:t>verse,</w:t>
      </w:r>
      <w:r w:rsidR="0029121F">
        <w:t xml:space="preserve"> </w:t>
      </w:r>
      <w:r w:rsidR="00314AA7">
        <w:t>1000 biglietti di colore rosso e 1000 biglietti di colore azzurro, ma con la stessa numerazione da 1 a 1000, si stabilisce che i numeri estratti compresi fra 1 a 1000 saranno assegnati ai biglietti di colore rosso, mentre i numeri estratti compresi fra 1001 a 2000 saranno assegnati ai biglietti di colore azzurro;</w:t>
      </w:r>
    </w:p>
    <w:p w:rsidR="0029121F" w:rsidRDefault="0029121F" w:rsidP="0029121F">
      <w:pPr>
        <w:pStyle w:val="Paragrafoelenco"/>
        <w:numPr>
          <w:ilvl w:val="0"/>
          <w:numId w:val="1"/>
        </w:numPr>
        <w:jc w:val="both"/>
      </w:pPr>
      <w:r>
        <w:t xml:space="preserve">i cinque numeri estratti costituiranno la </w:t>
      </w:r>
      <w:r w:rsidR="001E5FB8">
        <w:t>graduatoria sulla base della quale sarà assegnato il premio, nel senso che i numeri successivi al primo accederanno al premio solo in caso di irreperibilità o rinuncia dei possessori dei numeri che li precedono.</w:t>
      </w:r>
    </w:p>
    <w:p w:rsidR="00314AA7" w:rsidRDefault="00314AA7" w:rsidP="0029121F">
      <w:pPr>
        <w:jc w:val="both"/>
      </w:pPr>
      <w:r>
        <w:t xml:space="preserve">L’elenco dei numeri estratti sarà pubblicato immediatamente </w:t>
      </w:r>
      <w:r w:rsidRPr="00FD60BD">
        <w:t xml:space="preserve">sul sito internet della SAT di Arco </w:t>
      </w:r>
      <w:hyperlink r:id="rId8" w:history="1">
        <w:r w:rsidR="00FD60BD" w:rsidRPr="00F405A5">
          <w:rPr>
            <w:rStyle w:val="Collegamentoipertestuale"/>
          </w:rPr>
          <w:t>www.satarco.it</w:t>
        </w:r>
      </w:hyperlink>
      <w:r w:rsidR="005F71C1">
        <w:t>.</w:t>
      </w:r>
    </w:p>
    <w:p w:rsidR="00413765" w:rsidRDefault="00314AA7" w:rsidP="0029121F">
      <w:pPr>
        <w:jc w:val="both"/>
      </w:pPr>
      <w:r>
        <w:t>D</w:t>
      </w:r>
      <w:r w:rsidR="0029121F">
        <w:t>all</w:t>
      </w:r>
      <w:r>
        <w:t>a data dell’estrazione, sono assegnati</w:t>
      </w:r>
      <w:r w:rsidR="0029121F">
        <w:t xml:space="preserve"> </w:t>
      </w:r>
      <w:r w:rsidR="0029121F" w:rsidRPr="00314AA7">
        <w:rPr>
          <w:b/>
        </w:rPr>
        <w:t>trenta giorni</w:t>
      </w:r>
      <w:r w:rsidR="0029121F">
        <w:t xml:space="preserve"> </w:t>
      </w:r>
      <w:r w:rsidR="0029121F" w:rsidRPr="00314AA7">
        <w:rPr>
          <w:b/>
        </w:rPr>
        <w:t>di t</w:t>
      </w:r>
      <w:r w:rsidRPr="00314AA7">
        <w:rPr>
          <w:b/>
        </w:rPr>
        <w:t>empo per la presentazione del biglietto estratto</w:t>
      </w:r>
      <w:r>
        <w:rPr>
          <w:b/>
        </w:rPr>
        <w:t>,</w:t>
      </w:r>
      <w:r w:rsidRPr="00314AA7">
        <w:rPr>
          <w:b/>
        </w:rPr>
        <w:t xml:space="preserve"> </w:t>
      </w:r>
      <w:r>
        <w:t xml:space="preserve">previa eventuale </w:t>
      </w:r>
      <w:r w:rsidR="0029121F">
        <w:t>comunicazion</w:t>
      </w:r>
      <w:r>
        <w:t xml:space="preserve">e telefonica </w:t>
      </w:r>
      <w:r w:rsidR="00AC7A0F">
        <w:t xml:space="preserve">(Gemma, 338 2161798 ) </w:t>
      </w:r>
      <w:r>
        <w:t>oppure email</w:t>
      </w:r>
      <w:r w:rsidR="00AC7A0F">
        <w:t xml:space="preserve"> all’indirizzo </w:t>
      </w:r>
      <w:hyperlink r:id="rId9" w:history="1">
        <w:r w:rsidR="0029121F" w:rsidRPr="00AC7A0F">
          <w:rPr>
            <w:rStyle w:val="Collegamentoipertestuale"/>
            <w:color w:val="0000FF"/>
          </w:rPr>
          <w:t>info@satarco.it</w:t>
        </w:r>
      </w:hyperlink>
      <w:r w:rsidR="00AC7A0F" w:rsidRPr="00AC7A0F">
        <w:rPr>
          <w:color w:val="0000FF"/>
        </w:rPr>
        <w:t xml:space="preserve"> .</w:t>
      </w:r>
    </w:p>
    <w:p w:rsidR="003E48AB" w:rsidRDefault="00522425" w:rsidP="0029121F">
      <w:pPr>
        <w:jc w:val="both"/>
      </w:pPr>
      <w:r>
        <w:t>Qualora</w:t>
      </w:r>
      <w:r w:rsidR="0029121F">
        <w:t xml:space="preserve"> alla sca</w:t>
      </w:r>
      <w:r>
        <w:t xml:space="preserve">denza del trentesimo </w:t>
      </w:r>
      <w:r w:rsidR="00AC7A0F">
        <w:t>giorno il vincitore non si sia</w:t>
      </w:r>
      <w:r>
        <w:t xml:space="preserve"> presentato</w:t>
      </w:r>
      <w:r w:rsidR="0029121F">
        <w:t xml:space="preserve">, il premio sarà assegnato al secondo </w:t>
      </w:r>
      <w:r w:rsidR="00E640B0">
        <w:t>estratto e così fino al quinto</w:t>
      </w:r>
      <w:r w:rsidR="0029121F">
        <w:t xml:space="preserve"> estratto.</w:t>
      </w:r>
      <w:r w:rsidR="00E640B0">
        <w:t xml:space="preserve"> Qualora nessuno dei vincitori si presenti, non si procederà a nuove </w:t>
      </w:r>
      <w:r>
        <w:t>e</w:t>
      </w:r>
      <w:r w:rsidR="00E640B0">
        <w:t>strazioni.</w:t>
      </w:r>
    </w:p>
    <w:p w:rsidR="00FD60BD" w:rsidRDefault="00FD60BD" w:rsidP="0029121F">
      <w:pPr>
        <w:jc w:val="both"/>
      </w:pPr>
    </w:p>
    <w:p w:rsidR="007005F8" w:rsidRDefault="00FD60BD">
      <w:r>
        <w:t>A</w:t>
      </w:r>
      <w:r w:rsidR="0087474D">
        <w:t>rco, 8</w:t>
      </w:r>
      <w:bookmarkStart w:id="0" w:name="_GoBack"/>
      <w:bookmarkEnd w:id="0"/>
      <w:r w:rsidR="0029121F">
        <w:t xml:space="preserve"> aprile 2016       </w:t>
      </w:r>
      <w:r>
        <w:t xml:space="preserve">                </w:t>
      </w:r>
      <w:r>
        <w:tab/>
      </w:r>
      <w:r>
        <w:tab/>
      </w:r>
      <w:r>
        <w:tab/>
      </w:r>
      <w:r>
        <w:tab/>
        <w:t xml:space="preserve">                         Il Presidente SAT Arco</w:t>
      </w:r>
    </w:p>
    <w:p w:rsidR="00FD60BD" w:rsidRDefault="00FD60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Fabrizio </w:t>
      </w:r>
      <w:proofErr w:type="spellStart"/>
      <w:r>
        <w:t>Miori</w:t>
      </w:r>
      <w:proofErr w:type="spellEnd"/>
    </w:p>
    <w:p w:rsidR="00EB3006" w:rsidRDefault="00EB3006"/>
    <w:sectPr w:rsidR="00EB3006" w:rsidSect="00327B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557FE"/>
    <w:multiLevelType w:val="hybridMultilevel"/>
    <w:tmpl w:val="E6DABD60"/>
    <w:lvl w:ilvl="0" w:tplc="094879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B3006"/>
    <w:rsid w:val="001E5FB8"/>
    <w:rsid w:val="00277DD2"/>
    <w:rsid w:val="0029121F"/>
    <w:rsid w:val="002C2EB9"/>
    <w:rsid w:val="002E6332"/>
    <w:rsid w:val="0030798F"/>
    <w:rsid w:val="00314AA7"/>
    <w:rsid w:val="00327BDD"/>
    <w:rsid w:val="003D43B2"/>
    <w:rsid w:val="003E4109"/>
    <w:rsid w:val="003E48AB"/>
    <w:rsid w:val="00413765"/>
    <w:rsid w:val="00440220"/>
    <w:rsid w:val="004961F7"/>
    <w:rsid w:val="00511F76"/>
    <w:rsid w:val="00522425"/>
    <w:rsid w:val="00596840"/>
    <w:rsid w:val="005C10DB"/>
    <w:rsid w:val="005F71C1"/>
    <w:rsid w:val="006C6F78"/>
    <w:rsid w:val="007005F8"/>
    <w:rsid w:val="007D0B42"/>
    <w:rsid w:val="008609F8"/>
    <w:rsid w:val="0087474D"/>
    <w:rsid w:val="008848FD"/>
    <w:rsid w:val="008D4036"/>
    <w:rsid w:val="00AC7A0F"/>
    <w:rsid w:val="00BC21ED"/>
    <w:rsid w:val="00C748D9"/>
    <w:rsid w:val="00CD7D78"/>
    <w:rsid w:val="00D14C34"/>
    <w:rsid w:val="00D9721F"/>
    <w:rsid w:val="00E640B0"/>
    <w:rsid w:val="00EA6D59"/>
    <w:rsid w:val="00EB3006"/>
    <w:rsid w:val="00F65D22"/>
    <w:rsid w:val="00FA35AB"/>
    <w:rsid w:val="00FD60BD"/>
    <w:rsid w:val="00FE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7D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1376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1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1F7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9121F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AC7A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7D78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41376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1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11F7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9121F"/>
    <w:pPr>
      <w:ind w:left="720"/>
      <w:contextualSpacing/>
    </w:pPr>
  </w:style>
  <w:style w:type="character" w:styleId="Collegamentovisitato">
    <w:name w:val="FollowedHyperlink"/>
    <w:basedOn w:val="Caratterepredefinitoparagrafo"/>
    <w:uiPriority w:val="99"/>
    <w:semiHidden/>
    <w:unhideWhenUsed/>
    <w:rsid w:val="00AC7A0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1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tarco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ATARC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AEAA5-09F0-4DB0-A048-BD76809A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Adriano</cp:lastModifiedBy>
  <cp:revision>5</cp:revision>
  <cp:lastPrinted>2016-04-05T18:00:00Z</cp:lastPrinted>
  <dcterms:created xsi:type="dcterms:W3CDTF">2016-04-10T15:26:00Z</dcterms:created>
  <dcterms:modified xsi:type="dcterms:W3CDTF">2016-04-10T15:36:00Z</dcterms:modified>
</cp:coreProperties>
</file>